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吉林交通职业技术学院</w:t>
      </w:r>
    </w:p>
    <w:p>
      <w:pPr>
        <w:spacing w:line="360" w:lineRule="auto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关于百万扩招学生线上教学相关要求的通知</w:t>
      </w:r>
      <w:bookmarkStart w:id="0" w:name="_GoBack"/>
      <w:bookmarkEnd w:id="0"/>
    </w:p>
    <w:p>
      <w:pPr>
        <w:spacing w:line="360" w:lineRule="auto"/>
        <w:jc w:val="both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各教学单位：</w:t>
      </w:r>
    </w:p>
    <w:p>
      <w:pPr>
        <w:spacing w:line="360" w:lineRule="auto"/>
        <w:ind w:firstLine="480" w:firstLineChars="200"/>
        <w:jc w:val="both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扩招学生包括全日制和非全日制两种类型，教务处组织各专业分别制定了人才培养方案，鉴于当前疫情防控原因，均采用网络教学方式。根据各学院反馈和学校决定，具体通知如下：</w:t>
      </w:r>
    </w:p>
    <w:p>
      <w:pPr>
        <w:spacing w:line="360" w:lineRule="auto"/>
        <w:ind w:firstLine="482" w:firstLineChars="200"/>
        <w:jc w:val="both"/>
        <w:rPr>
          <w:rFonts w:hint="eastAsia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szCs w:val="24"/>
          <w:highlight w:val="none"/>
          <w:lang w:val="en-US" w:eastAsia="zh-CN"/>
        </w:rPr>
        <w:t>一、班级教学安排</w:t>
      </w:r>
    </w:p>
    <w:p>
      <w:pPr>
        <w:spacing w:line="360" w:lineRule="auto"/>
        <w:ind w:firstLine="480" w:firstLineChars="200"/>
        <w:jc w:val="both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1.全日制部分同学并入2019级学生中进行学习，学习2019-2020-2学期课程；</w:t>
      </w:r>
    </w:p>
    <w:p>
      <w:pPr>
        <w:spacing w:line="360" w:lineRule="auto"/>
        <w:ind w:firstLine="480" w:firstLineChars="200"/>
        <w:jc w:val="both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2.全日制剩余学生能够组成教学班级（多于20人），采用全日制人才培养方案进行网络教学，执行人才培养方案中第一学期课程（春季开学），单独组班开课；</w:t>
      </w:r>
    </w:p>
    <w:p>
      <w:pPr>
        <w:spacing w:line="360" w:lineRule="auto"/>
        <w:ind w:firstLine="480" w:firstLineChars="200"/>
        <w:jc w:val="both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3.全日制剩余学生不能够组成教学班级（少于20人），并入非全日制班级，执行非全日制人才培养方案第一学期课程（春季开学）；</w:t>
      </w:r>
    </w:p>
    <w:p>
      <w:pPr>
        <w:spacing w:line="360" w:lineRule="auto"/>
        <w:ind w:firstLine="480" w:firstLineChars="200"/>
        <w:jc w:val="both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4.非全日制学生采用网络教学方式，执行非全日制人才培养方案中第一学期课程（春季开学）。</w:t>
      </w:r>
    </w:p>
    <w:p>
      <w:pPr>
        <w:spacing w:line="360" w:lineRule="auto"/>
        <w:ind w:firstLine="482" w:firstLineChars="200"/>
        <w:jc w:val="both"/>
        <w:rPr>
          <w:rFonts w:hint="default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szCs w:val="24"/>
          <w:highlight w:val="none"/>
          <w:lang w:val="en-US" w:eastAsia="zh-CN"/>
        </w:rPr>
        <w:t>二、课程教学</w:t>
      </w:r>
    </w:p>
    <w:p>
      <w:pPr>
        <w:spacing w:line="360" w:lineRule="auto"/>
        <w:ind w:firstLine="480" w:firstLineChars="200"/>
        <w:jc w:val="both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根据疫情防控情况，教学方式选择网络教学，授课方式可以选择直播课、共享课、翻转课，由于学生第一次上课，建议采用平台共享+直播方式的翻转课，直播见面课不少于4学时。课程授课方式由任课教师根据教学资源情况提出，由所在部门审核，如果为公共课，需与学生所在学院协商，学院同意后，报教务处备案。</w:t>
      </w:r>
    </w:p>
    <w:p>
      <w:pPr>
        <w:spacing w:line="360" w:lineRule="auto"/>
        <w:ind w:firstLine="482" w:firstLineChars="200"/>
        <w:jc w:val="both"/>
        <w:rPr>
          <w:rFonts w:hint="default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szCs w:val="24"/>
          <w:highlight w:val="none"/>
          <w:lang w:val="en-US" w:eastAsia="zh-CN"/>
        </w:rPr>
        <w:t>三、学时要求</w:t>
      </w:r>
    </w:p>
    <w:p>
      <w:pPr>
        <w:spacing w:line="360" w:lineRule="auto"/>
        <w:ind w:firstLine="480" w:firstLineChars="200"/>
        <w:jc w:val="both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1.全日制学生独立成班按照人才培养方案课程设置学时进行教学，待学生返校时根据实际情况进行认定成绩（学分）；未完成部分学时根据实际情况进行调整。</w:t>
      </w:r>
    </w:p>
    <w:p>
      <w:pPr>
        <w:spacing w:line="360" w:lineRule="auto"/>
        <w:ind w:firstLine="480" w:firstLineChars="200"/>
        <w:jc w:val="both"/>
        <w:rPr>
          <w:rFonts w:hint="default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2.非全日制学生目前进行的是人才培养方案线上教学学时。集中授课为暑假，目前不予安排。</w:t>
      </w:r>
    </w:p>
    <w:p>
      <w:pPr>
        <w:spacing w:line="360" w:lineRule="auto"/>
        <w:ind w:firstLine="482" w:firstLineChars="200"/>
        <w:jc w:val="both"/>
        <w:rPr>
          <w:rFonts w:hint="eastAsia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szCs w:val="24"/>
          <w:highlight w:val="none"/>
          <w:lang w:val="en-US" w:eastAsia="zh-CN"/>
        </w:rPr>
        <w:t>四、课程教学安排</w:t>
      </w:r>
    </w:p>
    <w:p>
      <w:pPr>
        <w:spacing w:line="360" w:lineRule="auto"/>
        <w:ind w:firstLine="480" w:firstLineChars="200"/>
        <w:jc w:val="both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根据各扩招专业教学单位的反馈情况，扩招学生中大部分都有工作，所以上课的时间需要调整到晚上或周六周日进行（如果任课教师与所授课班级能达成一致的时间，也可以在周一至周五的1—8节排课），请各部门根据之前的教学任务予以调整，标记好直播课次数和上课时间，课表中只安排直播课上课时间。</w:t>
      </w:r>
    </w:p>
    <w:p>
      <w:pPr>
        <w:spacing w:line="360" w:lineRule="auto"/>
        <w:ind w:firstLine="640"/>
        <w:jc w:val="left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特此通知说明！</w:t>
      </w:r>
    </w:p>
    <w:p>
      <w:pPr>
        <w:spacing w:line="360" w:lineRule="auto"/>
        <w:ind w:firstLine="640"/>
        <w:jc w:val="right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吉林交通职业技术学院  教务处</w:t>
      </w:r>
    </w:p>
    <w:p>
      <w:pPr>
        <w:spacing w:line="360" w:lineRule="auto"/>
        <w:ind w:firstLine="640"/>
        <w:jc w:val="right"/>
        <w:rPr>
          <w:rFonts w:hint="default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2020年3月5日</w:t>
      </w:r>
    </w:p>
    <w:sectPr>
      <w:pgSz w:w="11906" w:h="16838"/>
      <w:pgMar w:top="1417" w:right="1134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C2DE2"/>
    <w:rsid w:val="102540EF"/>
    <w:rsid w:val="10855704"/>
    <w:rsid w:val="1A316C04"/>
    <w:rsid w:val="1B7A707F"/>
    <w:rsid w:val="2A6E35ED"/>
    <w:rsid w:val="36C53CE0"/>
    <w:rsid w:val="382B213C"/>
    <w:rsid w:val="389478A2"/>
    <w:rsid w:val="3D804FCA"/>
    <w:rsid w:val="422A5E1F"/>
    <w:rsid w:val="440329BB"/>
    <w:rsid w:val="56735470"/>
    <w:rsid w:val="58851F44"/>
    <w:rsid w:val="5C4433BA"/>
    <w:rsid w:val="5EFB210C"/>
    <w:rsid w:val="6667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2020-03-09T23:38:31Z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